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CF" w:rsidRPr="002C6ECF" w:rsidRDefault="002C6ECF" w:rsidP="002C6ECF">
      <w:pPr>
        <w:jc w:val="center"/>
        <w:rPr>
          <w:b/>
          <w:sz w:val="36"/>
        </w:rPr>
      </w:pPr>
      <w:r w:rsidRPr="002C6ECF">
        <w:rPr>
          <w:b/>
          <w:sz w:val="36"/>
        </w:rPr>
        <w:t>Список Литературы по нейропсихологии</w:t>
      </w:r>
    </w:p>
    <w:p w:rsidR="00473970" w:rsidRDefault="002C6ECF">
      <w:proofErr w:type="gramStart"/>
      <w:r>
        <w:t xml:space="preserve">1.Семенович А.В Комплексная нейропсихологическая коррекция и </w:t>
      </w:r>
      <w:proofErr w:type="spellStart"/>
      <w:r>
        <w:t>абилитация</w:t>
      </w:r>
      <w:proofErr w:type="spellEnd"/>
      <w:r>
        <w:t xml:space="preserve"> отклоняющегося развития.</w:t>
      </w:r>
      <w:proofErr w:type="gramEnd"/>
      <w:r>
        <w:t xml:space="preserve"> Часть 2</w:t>
      </w:r>
    </w:p>
    <w:p w:rsidR="002C6ECF" w:rsidRDefault="002C6ECF">
      <w:r>
        <w:t>2. Корсакова Н.К. Клиническая нейропсихология</w:t>
      </w:r>
    </w:p>
    <w:p w:rsidR="002C6ECF" w:rsidRDefault="002C6ECF">
      <w:r>
        <w:t xml:space="preserve">3. </w:t>
      </w:r>
      <w:proofErr w:type="spellStart"/>
      <w:r>
        <w:t>Микадзе</w:t>
      </w:r>
      <w:proofErr w:type="spellEnd"/>
      <w:r>
        <w:t xml:space="preserve"> Нейропсихология детского возраста.</w:t>
      </w:r>
    </w:p>
    <w:p w:rsidR="002C6ECF" w:rsidRDefault="002C6ECF">
      <w:r>
        <w:t xml:space="preserve">4. </w:t>
      </w:r>
      <w:proofErr w:type="spellStart"/>
      <w:r>
        <w:t>Лурия</w:t>
      </w:r>
      <w:proofErr w:type="spellEnd"/>
      <w:r>
        <w:t xml:space="preserve"> А. Р. Основы нейропсихологии</w:t>
      </w:r>
    </w:p>
    <w:p w:rsidR="005847C4" w:rsidRPr="005847C4" w:rsidRDefault="005847C4" w:rsidP="005847C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847C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47C4" w:rsidRPr="005847C4" w:rsidTr="00584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7C4" w:rsidRPr="005847C4" w:rsidRDefault="005847C4" w:rsidP="0058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Бёртон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Роберт Разум VS Мозг. Разговор на разных языках / Роберт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Бёртон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- М.: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Эксмо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2016. - 304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Верстинен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Тимоти Мозг зомби. Научный подход к поведению ходячих мертвецов / Тимоти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Верстинен</w:t>
            </w:r>
            <w:proofErr w:type="spellEnd"/>
            <w:proofErr w:type="gram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Брэдли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Войтек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- М.: Альпина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Паблишер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2016. - 262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 Дерябин, В. С. Психология личности и высшая нервная деятельность. Психофизиологические очерки / В.С. Дерябин.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Машиностроение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2016. - 202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4.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Калганова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В. С. Нейропсихологические занятия с детьми. В 2 частях. Часть 1 / В.С.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Калганова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Е.В. Пивоварова.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СИНТЕГ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2016. - 416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 Картер, Рита</w:t>
            </w:r>
            <w:proofErr w:type="gram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 работает мозг / Рита Картер. - М.: АСТ,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Corpus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2014. - 224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6.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Сэм Дуэль нейрохирургов. Как открывали тайны мозга, и почему смерть одного короля смогла перевернуть науку / Сэм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- М.: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Эксмо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2015. - 448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7. Ковалев, С. В. Психотерапия человеческой жизни. Основы </w:t>
            </w:r>
            <w:proofErr w:type="gram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интегрального</w:t>
            </w:r>
            <w:proofErr w:type="gram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нейропрограммирования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С.В. Ковалев. - М.: Твои книги, 2014. - 352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8. Кузина, Светлана Подсознание врет. Как изменить реальность с помощью сновидений / Светлана Кузина. - М.: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Астрель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Времена 2, 2012. - 384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9. Малышкин, П. А. Физика интеллекта. От принципов самоорганизации к модели мышления / П.А. Малышкин. - М.: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Ленанд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2014. - 256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10. Мозг, познание, разум. Ведение в </w:t>
            </w:r>
            <w:proofErr w:type="gram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когнитивные</w:t>
            </w:r>
            <w:proofErr w:type="gram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нейронауки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2 частях (комплект).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Огни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2016. -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863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11. Нейропсихологическая диагностика, обследование письма и чтения младших школьников. Приложения. Протоколы обследования. - М.: Секачев В. Ю., 2012. -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196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12. Нейропсихологическая диагностика. Классические стимульные материалы. - М.: Генезис,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2013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721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13. Николаенко, Н.Н. Современная нейропсихология / Н.Н. Николаенко. - М.: Речь, 2013. -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550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14.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Оакли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Барбара</w:t>
            </w:r>
            <w:proofErr w:type="gram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умай как математик. Как решать любые задачи быстрее и эффективнее / Барбара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Оакли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- М.: Альпина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Паблишер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2016. - 288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15.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Рамачандран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В. Мозг рассказывает. Что делает нас людьми: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моногр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/ В.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Рамачандран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М.: Карьера Пресс, 2015. -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276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16.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Рапопорт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Г. Н. Биологический и искусственный разум. Часть 4. Восприятие внешнего мира индивидуальными носителями интеллекта / Г.Н.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Рапопорт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А.Г. Герц. - М.: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Ленанд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2015. - 184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17.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Риццолатти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Джакомо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Зеркала в мозге. О механизмах совместного действия и сопереживания /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Джакомо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Риццолатти</w:t>
            </w:r>
            <w:proofErr w:type="spellEnd"/>
            <w:proofErr w:type="gram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Коррадо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Синигалья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М.: Языки славянских культур, 2012. - 222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18. Сакс, О. Пробуждения / О. Сакс. - М.: АСТ, 2014. -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330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19. Сакс, Оливер Антрополог на Марсе / Оливер Сакс. - М.: АСТ,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Астрель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2012. - 384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20. Сакс, Оливер Человек, который принял жену за шляпу, и другие истории из врачебной практики / Оливер Сакс. - М.: АСТ, АСТ Москва,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Полиграфиздат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2013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- 320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21. Седов, К. Ф.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Нейропсихолингвистика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К.Ф. Седов. - М.: Лабиринт,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2012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- 256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22. Сеченов, И.М. Рефлексы головного мозга / И.М. Сеченов.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Высшая школа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2014. - 352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23.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Сигел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Дэниел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Растущий мозг. Как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нейронаука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навыки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майндсайт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помогают преодолеть проблемы подросткового возраста /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Дэниел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Сигел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Наука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2016. - 272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 Система языка и языковое мышление.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Наука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2014. - 416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25. Степанов, Владимир Мозг и эффективное развитие детей и взрослых. Возраст, обучение, творчество, профориентация / Владимир Степанов.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СИНТЕГ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2013. - 320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26. Томпсон,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Керт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Анатомия души. Об удивительной связи между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нейробиологией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духовностью /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Керт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Томпсон. - М.: Триада, 2015. - 368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27.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Хансон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Р. Мозг и счастье. Загадки современной нейропсихологии / Р.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Хансон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- М.: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Эксмо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2011. -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152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28.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Хокинс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Джефф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 интеллекте /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Джефф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Хокинс</w:t>
            </w:r>
            <w:proofErr w:type="spellEnd"/>
            <w:proofErr w:type="gram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Сандра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Блейксли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М.: Вильямс, 2016. - 240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29.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Чинция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Чианни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Мозг и тайны мышления /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Чинция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Чианни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Москва: </w:t>
            </w:r>
            <w:r w:rsidRPr="005847C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Машиностроение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2015. - 128 c.</w:t>
            </w:r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30.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Шадриков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В. Д. Мысль и познание / В.Д. </w:t>
            </w:r>
            <w:proofErr w:type="spellStart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Шадриков</w:t>
            </w:r>
            <w:proofErr w:type="spellEnd"/>
            <w:r w:rsidRPr="005847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М.: Логос, 2014. - 280 c.</w:t>
            </w:r>
          </w:p>
        </w:tc>
      </w:tr>
    </w:tbl>
    <w:p w:rsidR="005847C4" w:rsidRDefault="005847C4"/>
    <w:p w:rsidR="005847C4" w:rsidRDefault="005847C4" w:rsidP="005847C4">
      <w:pPr>
        <w:pStyle w:val="1"/>
        <w:spacing w:before="0" w:line="720" w:lineRule="atLeast"/>
        <w:rPr>
          <w:rFonts w:ascii="Arial" w:hAnsi="Arial" w:cs="Arial"/>
          <w:b w:val="0"/>
          <w:bCs w:val="0"/>
          <w:color w:val="6D471C"/>
          <w:sz w:val="53"/>
          <w:szCs w:val="53"/>
        </w:rPr>
      </w:pPr>
      <w:r>
        <w:rPr>
          <w:rFonts w:ascii="Arial" w:hAnsi="Arial" w:cs="Arial"/>
          <w:b w:val="0"/>
          <w:bCs w:val="0"/>
          <w:color w:val="6D471C"/>
          <w:sz w:val="53"/>
          <w:szCs w:val="53"/>
        </w:rPr>
        <w:t>Литература (продолжение</w:t>
      </w:r>
      <w:proofErr w:type="gramStart"/>
      <w:r>
        <w:rPr>
          <w:rFonts w:ascii="Arial" w:hAnsi="Arial" w:cs="Arial"/>
          <w:b w:val="0"/>
          <w:bCs w:val="0"/>
          <w:color w:val="6D471C"/>
          <w:sz w:val="53"/>
          <w:szCs w:val="53"/>
        </w:rPr>
        <w:t>2</w:t>
      </w:r>
      <w:proofErr w:type="gramEnd"/>
      <w:r>
        <w:rPr>
          <w:rFonts w:ascii="Arial" w:hAnsi="Arial" w:cs="Arial"/>
          <w:b w:val="0"/>
          <w:bCs w:val="0"/>
          <w:color w:val="6D471C"/>
          <w:sz w:val="53"/>
          <w:szCs w:val="53"/>
        </w:rPr>
        <w:t>)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Актуальные проблемы </w:t>
      </w:r>
      <w:hyperlink r:id="rId6" w:tgtFrame="_blank" w:tooltip="Консультация нейропсихолога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нейропсихологии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детского возраста: Учеб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ное пособие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/ П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од ред. JI. С. Цветковой. — М.: МПСИ, 2006.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Александрам Э. А. Сенсорное развитие на ранних стадиях онтоге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неза и роль двигательного анализатора в этом процессе. — Ере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ван: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Айастан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1972.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Алферова В. В., Фарбер Д. А. Отражение возрастных особеннос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тей функциональной организации мозга в электроэнцефалограм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ме покоя // Структурно-функциональная организация развива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ющегося мозга. — Л.: Наука, 1990. — С. 45-64.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Ананьев Б. Г. Собрание соч. — М.: Педагогика, 1980. — Т. 2.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Анохин П. К. Биология и нейрофизиология условного рефлек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са. — М.: Медицина, 1968.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Анохин П. К.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Системогенез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как общая закономерность эволюци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онного процесса //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Бюллетнь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экспериментальной биологии и ме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дицины, 1948. – Т. 26,8. – С. 81-99.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Анохин П. К. Узловые вопросы теории функциональной систе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мы. – М.: Наука, 1980.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Антропов Ю. Ф., Шевченко Ю. С. Лечение детей с психосомати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ческими расстройствами.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Сфера, 2002.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Аршавсгсий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И. А. Основы возрастной периодизации // Возраст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ная физиология. — Л.: Наука, 1975. — С. 3-67.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Аскоченская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Ю.&gt; Фомичев С. И. Функциональная асиммет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рия мозга у детей с эпилепсией // Журнал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невр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и психиатрии им. С. С. Корсакова, 1990. – № 11.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Аскоченская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Т.Ю. Нарушение психических процессов в началь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ной стадии эпилепсии у детей: Канд.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М., 1990.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Афанасьев В. Г. Мир живого: системность, эволюция и управле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ние. — М.: Политиздат, 1986.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Ахутина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В. Нарушения письма: диагностика и коррекция // Актуальные проблемы логопедической практики. — СПб.: Акци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онер и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К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2004.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Ахутина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В. </w:t>
      </w:r>
      <w:hyperlink r:id="rId7" w:tgtFrame="_blank" w:tooltip="Консультация нейропсихолога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Нейропсихология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индивидуальных различий де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тей как основа использования </w:t>
      </w:r>
      <w:hyperlink r:id="rId8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нейропсихологических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 методов в школе //1 Международная конференция памяти А. Р.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М.: Изд-во РПО, 1998. – С. 201-208.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Ахутина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В., Пылаева Н. М. Диагностика развития зрительн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о-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вербальных функций. — М.: Академия, 2003.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Ахутина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В., Пылаева Н. М. Методология </w:t>
      </w:r>
      <w:hyperlink r:id="rId9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</w:t>
        </w:r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softHyphen/>
          <w:t>кого 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сопровождения детей с неравномерностью развития психи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ческих функций // А. Р.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и психология XXI века. Доклады II Международной конференции, посвященной 100-летиюсо дня рождения А. Р.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/ Под ред. Т. В.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Ахутиной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, Ж. М.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Глозм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-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на. – М.: Смысл, 2003. – С. 181-189.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БадалянЛ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О. Детская неврология. — М.: Медицина, 1984.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БадалянЛ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О. Невропатология. — М.: Просвещение, 1987.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Бадарни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 </w:t>
      </w:r>
      <w:hyperlink r:id="rId10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Нейропсихологическая диагностика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формирования памяти у младших школьников (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кросс-культурное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исследова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ние):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канд. псих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н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М.: МГУ, 2003.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Бауэр Т. Психическое развитие младенца. — М.: Прогресс, 1985.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Безруких М. М.,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Сонъкин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В. Д., Фарбер Д. А. Возрастная физиоло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гия. — М.: Академия, 2002.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Берк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Л. Е. Развитие ребенка.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Питер, 2006.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Бернштейн Я. А. Очерки по физиологии движений и физиологии активности. — М.: Медицина, 1966.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lastRenderedPageBreak/>
        <w:t>Бетелева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Г. Онтогенез анализаторных систем. В кн.: Возраст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ная физиология, — Л.: Наука, 1975. — С. 523-549.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Бетелева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Г, Онтогенез структурно-функциональной организа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ции воспринимающей системы мозга // Структурно-функцио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нальная организация развивающегося мозга. — Л.: Наука, 1990. — С. 65-86.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Бехтерева Н. П. Здоровый и больной мозг человека. — Л.: Наука, 1980.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Блум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Ф.,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Лейзерсон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Хофстедтер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Л. Мозг, разум и поведение. — М.: Мир, 1988.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Васильева В. А. Периоды выраженных структурных 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преобразова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ний задней ассоциативной области коры большого мозга челове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ка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от рождения до 20 лет // Альманах «Новые исследования». — М.: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Вердана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2004. – № 1-2. – С. 105-106.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Вассерман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Л. И., Дорофеева С. А., Меерсон Я. А. Методы </w:t>
      </w:r>
      <w:hyperlink r:id="rId11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нейропсихологической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диагностики.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spellStart"/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Стройлеспечать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1997.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Венгер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JI. А.,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Ибатуллина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Л. Соотношение обучения, психи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ческого развития и функциональных особенностей созревающего мозга // Вопросы психологии, 1989. — № 2. — С. 20-27.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Визель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Г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Аномалии речевого развития ребенка. — М., 1995.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Волков А. М.,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Микадзе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Ю. В., Солнцева Г. Н. Деятельность: струк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тура и регуляция. — М.: МГУ, 1987.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Волохов А. А. Развитие нервной системы в раннем возрасте // Возрастная физиология. — Л.: Наука, 1975. — С. 443-490.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Выготский Л. С. Собрание соч. в 6 т. — М.: Педагогика, 1983. — Т. 3.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Выготский Л. С. Собрание соч. в 6 т. — М.: Педагогика, 1984. — Т. 4.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Выготский Л. С. Собрание соч. в 6 т. — М.: Педагогика, 1984. — Т. 5.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Выготский Л. С. Собрание соч. в 6 т. — М.: Педагогика, 1986. — Т. 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Галлезе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В.,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Риццолатти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Д.,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Фогасси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Л. Зеркальная часть мозга // В мире науки, 2007.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Гальперин П. Я. Психология мышления и учение о поэтапном формировании умственных действий // Исследования мышле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ния в советской психологии. — М.: Наука, 1966.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Гальперин П. Я. Развитие исследований по формированию ум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ственных действий. Психологическая наука в СССР. — М.: АПН РСФСР, 1959. – Т. 1. – С. 441-469.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Гальперин П. Я., Запорожец А. В., Карпова С. Н. Актуальные про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блемы возрастной психологии. — М.: МГУ, 1978.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Глозман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Ж. М., Потанина А. Ю., Соболева А. Е. </w:t>
      </w:r>
      <w:hyperlink r:id="rId12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</w:t>
        </w:r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softHyphen/>
          <w:t>ческая диагностика 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 дошкольном возрасте.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Питер, 2006.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Голдберг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Э. Управляющий мозг. — М.: Смысл, 2003.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Голод В. И. Функциональная асимметрия у детей с нарушениями речевого развития: Канд.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М.: МГУ, 1986.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Гордеева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И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Д., Зинченко В. П. Функциональная структура дей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ствия. – М.: МГУ, 1982.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Горев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С. Возрастные особенности произвольной регуляции функционального состояния нервной системы. В кн.: Структур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но-функциональная организация развивающегося мозга. — Л.: Наука, 1990.-С. 111-133.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Горячева   Т. Г., Султанова А. С.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Психокоррекция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/ Под ред. Б. А.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Маршинина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Клиническая психология в социальной рабо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те. – М., 2002. – С. 33-36.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Горячева Т. Г, Султанова А. С. Сенсомоторная коррекция при психосоматических расстройствах в детском возрасте / Под ред. Ю. С. Шевченко.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Бихевиорально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-когнитивная психотерапия детей и подростков.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Речь, 2003.</w:t>
      </w:r>
    </w:p>
    <w:p w:rsidR="005847C4" w:rsidRPr="005847C4" w:rsidRDefault="005847C4" w:rsidP="005847C4">
      <w:pPr>
        <w:numPr>
          <w:ilvl w:val="0"/>
          <w:numId w:val="3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Горячева Т. Г., Султанова А. С. Нейропсихологические особеннос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ти психического развития детей с синдромом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гиперактивности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// Материалы Российской научно-практической конференции «В. М. Бехтерев и современная психология». — Казань, 2005. —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Вып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3, т. 2. — С. 91-100.</w:t>
      </w:r>
    </w:p>
    <w:p w:rsidR="005847C4" w:rsidRPr="005847C4" w:rsidRDefault="005847C4" w:rsidP="005847C4">
      <w:pPr>
        <w:shd w:val="clear" w:color="auto" w:fill="FFFACC"/>
        <w:spacing w:before="75" w:after="150" w:line="240" w:lineRule="auto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</w:t>
      </w:r>
    </w:p>
    <w:p w:rsidR="005847C4" w:rsidRDefault="005847C4" w:rsidP="005847C4">
      <w:bookmarkStart w:id="0" w:name="_GoBack"/>
      <w:bookmarkEnd w:id="0"/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Доброхотова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А., Брагина Я. Я. Левши. — М.: Книга, 1994.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Дубровинская Я. В. Нейрофизиологические механизмы внима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ния. – Л., 1985.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Еремеева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В. Д.,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Хризман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П. Мальчики и девочки — два разных мира. – М.: ЛИНКА-ПРЕСС, 1998.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Жаворонкова Л. А. Правши-левши: межполушарная асимметрия электрической активности мозга человека. — М.: Наука, 2006.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lastRenderedPageBreak/>
        <w:t>Заваденко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Я. Я.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Гиперактивность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и дефицит внимания в детском возрасте. — М.: Академия, 2005.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Заваденко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Я. Я. Как понять ребенка: дети с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гиперактивностью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и дефицитом внимания. — М.: Школа-Пресс, 2000. — С. 7-10.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Запорожец А. В. Избранные психологические труды. В 2 т. — М.: Педагогика, 1986.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Здоровье населения России и деятельность учреждений здра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воохранения в 1999 году (статистические материалы). — М.: МЗ РФ, 2000.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Клиническая психология / Под ред. М.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Перре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, У.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Бауманна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Питер, 2002.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Клосовский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Б. Я. Основные данные о развитии мозга ребенка. — М.: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Медгиз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1949.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Князева М. Г. Системная организация интегративных процессов при умственной деятельности ребенка // Структурно-функцио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нальная организация развивающегося мозга. — Л.: Наука, 1990. — С. 134-167.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Кольцова М. М., Усов А. Г. Возрастные особенности ВНД челове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ка. – М.: Наука, 1975. – С. 550-573.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Коновалов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В. Ф. Половые различия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латерализации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некоторых функций мозга у детей и подростков // Леворукость у детей и под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ростков / Под ред. Г. Н.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Сердюковской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, А. П.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Чуприкова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М., 1987. – С. 29-32.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КорневА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 Я.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Дислексия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и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дисграфия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у детей.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Гиппократ, 1995.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Корнев А. Н. Нарушения чтения и письма у детей.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Речь, 2003.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Корнев А. Н. Основы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логопатологии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детского возраста. Клини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ческие и психологические аспекты.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Речь, 2005.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Корнев А. Н. Применение </w:t>
      </w:r>
      <w:hyperlink r:id="rId13" w:tgtFrame="_blank" w:tooltip="Консультация детского нейропсихолога и дефектолога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нейропсихологических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методов иссле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дования у детей /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Вассерман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Л. И., Дорофеева С. А., Меерсон Я. А. Методы </w:t>
      </w:r>
      <w:hyperlink r:id="rId14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нейропсихологической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диагностики.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spellStart"/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Стройлеспечать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1997.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Корсакова Н. К.,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Микадзе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Ю. В., Балашова Е. Ю. Неуспевающие дети: </w:t>
      </w:r>
      <w:hyperlink r:id="rId15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нейропсихологическая диагностика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трудностей в обуче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нии. — М.: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Ропедагенство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1997,2001.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Котик Б. С. </w:t>
      </w:r>
      <w:hyperlink r:id="rId16" w:tgtFrame="_blank" w:tooltip="Консультация нейропсихолога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Нейропсихологический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подход: от упражнений к систем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но-динамическому анализу обучения иностранному языку // Вопро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сы психологии, 1990. — № 3. — С. 126-133.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Крайг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Г. Психология развития.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Питер, 2000.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Красовская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О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А. О нарушениях зрительно-перцептивных фун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кций при очаговых поражениях мозга в детском возрасте // Проблемы медицинской психологии / Под ред. А. Н. Леонтье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ва, Е. Д. Хомской, Е. Ю. Артемьевой. — М.: МГУ, 1980.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КэхиллЛ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Его мозг, ее мозг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// В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мире науки, 2005. — № 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Лалаева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Р. И. Нарушения чтения и пути их коррекции у младших школьников.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Союз, 1998.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Лалаева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Р. И.,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Бенедиктова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Л. В. Диагностика и коррекция нару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шений чтения и письма у младших школьников. Учебно-методи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ческое пособие.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Союз, 2001.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Лебединский В. В. Нарушение психического развития у детей. — М.: МГУ, 1985; М.: Академия, 2003.   ‘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Леей Г. Б. Квадратные колышки к круглым отверстиям. Дети с на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рушениями обучаемости в школе и дома. — СПб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.: 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Смарт, 1995.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Леворукость у детей и подростков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/ П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од ред. Г. Н.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Сердюковской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, А. П.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Чуприкова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М., 1987.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Лейтес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Н. С. К проблеме сенситивных периодов психического развития человека. В кн.: Принцип развития в психологии. — М.: Наука, 1978.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Леонтьев А. Н. Избран, психол. произв. в 2 т. — М.: Педагогика, 1983. – Т. 1.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Леушина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Л.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ИНевская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А., Павловская М. Б. Асимметрия по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лушарий головного мозга с точки зрения опознания зрительных образов// Сенсорные системы. Зрение. — Л., 1982. — С. 76-92.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Лукъянчикова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Ж. А. Межполушарная асимметрия и эмоциональ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ные особенности математически одаренных подростков: Авт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о-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реф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 канд.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М.: МГУ, 2006.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Р. Восстановление функций мозга после военной трав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мы. – М.: Изд-во АМН СССР, 1948.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Р. Высшие корковые функции человека и их нарушение при локальных поражениях мозга. — М.: МГУ, 1962, 1969; М.: Академический проект, 2000.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Р. Мозг человека и психические процессы. — М.: Педа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гогика, 1963. – Т. 1; 1970. – Т. 2.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Р. О нарушении грамматических операций при мозго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вых поражениях. — М.: Известия АПН РСФСР, 1946. — Т. III.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lastRenderedPageBreak/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Р. Основы </w:t>
      </w:r>
      <w:hyperlink r:id="rId17" w:tgtFrame="_blank" w:tooltip="Консультация нейропсихолога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нейропсихологии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М.: МГУ, 1973.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Лурия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А. Р. Травматическая афазия. Клиника, семиотика и вос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становительная терапия. — М.: Изд-во АМН СССР, 1947.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Лусканова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Н. Г., Коробейников Н. А. и др. Диагностика </w:t>
      </w: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школьной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дезадаптации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М.: Консорциум «Социальное здоровье России», 1995.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Ляпидевский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С. С. Невропатология. — М.: Просвещение, 1965.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Малых С. Б., Егорова М. С.,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Мешкова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А. Основы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психогенети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ки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. – М.: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Эпидавр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, 1998. – С, 281.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Манелис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Н. Г. </w:t>
      </w:r>
      <w:hyperlink r:id="rId18" w:tgtFrame="_blank" w:tooltip="Консультация нейропсихолога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Нейропсихологические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закономерности нормаль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ного развития. Школа здоровья, 1999. — Т. 6. — № 1.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Манелис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Н. Г. Сравнительный нейропсихологический анализ фор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мирования высших психических функций у здоровых детей и у де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 xml:space="preserve">тей с аутистическими расстройствами. Канд.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дис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. — М.: МГУ, 2000.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Манелис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Н.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ГРазвитие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оптико-пространственных функций в он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тогенезе // Школа здоровья, 1997. — Т. 4. — № 3.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gram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Марковская И. Ф. Задержка психического развития (клинико-нейропсихологическая диагностика.</w:t>
      </w:r>
      <w:proofErr w:type="gram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— М.: </w:t>
      </w: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Компенс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-центр, 1993.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Марютина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М. Психофизиологическое созревание как условие психического развития // Учителю о психологии. — М.: Изд. отд. ЦКФЛ РАО, 1995. – С. 50-58.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Марютина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Т. М. Возрастная психофизиология // Психология развития / Под ред. Т. Д. Марцинковской. — М.: Академия, 2005. — С. 91-188.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Маунткасл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В. Организующий принцип функции мозга — эле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ментарный модуль и распределенная система // Разумный мозг. — М.: Мир, 1981. -С. 15-67.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Мещеряков   Б. Г. Логико-семантический анализ концепции Л. С. Выготского: систематика форм поведения и законы развития высших психических функций // Вопросы психологии, 1999. — №4.-С. 3-15.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Микадзе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Ю. В. Дифференциальная </w:t>
      </w:r>
      <w:hyperlink r:id="rId19" w:tgtFrame="_blank" w:tooltip="Консультация нейропсихолога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нейропсихология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детского возраста // Вопросы психологии, 2002. — №4, — С. 111-119.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Микадзе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Ю. В. Нейропсихология детского возраста // Психоло</w:t>
      </w: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softHyphen/>
        <w:t>гия развития / Под ред. Т. Д. Марцинковской. — М.: Академия, 2005. — С. 212-258.</w:t>
      </w:r>
    </w:p>
    <w:p w:rsidR="005847C4" w:rsidRPr="005847C4" w:rsidRDefault="005847C4" w:rsidP="005847C4">
      <w:pPr>
        <w:numPr>
          <w:ilvl w:val="0"/>
          <w:numId w:val="2"/>
        </w:numPr>
        <w:shd w:val="clear" w:color="auto" w:fill="FFFACC"/>
        <w:spacing w:after="0" w:line="240" w:lineRule="auto"/>
        <w:ind w:left="300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proofErr w:type="spellStart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Микадзе</w:t>
      </w:r>
      <w:proofErr w:type="spellEnd"/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 xml:space="preserve"> Ю. В. </w:t>
      </w:r>
      <w:hyperlink r:id="rId20" w:tgtFrame="_blank" w:tooltip="Нейропсихологическая диагностика и коррекция" w:history="1">
        <w:r w:rsidRPr="005847C4">
          <w:rPr>
            <w:rFonts w:ascii="Arial" w:eastAsia="Times New Roman" w:hAnsi="Arial" w:cs="Arial"/>
            <w:color w:val="6D471C"/>
            <w:sz w:val="21"/>
            <w:szCs w:val="21"/>
            <w:u w:val="single"/>
            <w:lang w:eastAsia="ru-RU"/>
          </w:rPr>
          <w:t>Нейропсихологическая диагностика</w:t>
        </w:r>
      </w:hyperlink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способности к обучению // Вестник МГУ. Серия 14. Психология, 1996. — № 2. — С. 46-50.</w:t>
      </w:r>
    </w:p>
    <w:p w:rsidR="005847C4" w:rsidRPr="005847C4" w:rsidRDefault="005847C4" w:rsidP="005847C4">
      <w:pPr>
        <w:shd w:val="clear" w:color="auto" w:fill="FFFACC"/>
        <w:spacing w:before="75" w:after="150" w:line="240" w:lineRule="auto"/>
        <w:rPr>
          <w:rFonts w:ascii="Arial" w:eastAsia="Times New Roman" w:hAnsi="Arial" w:cs="Arial"/>
          <w:color w:val="492B0B"/>
          <w:sz w:val="21"/>
          <w:szCs w:val="21"/>
          <w:lang w:eastAsia="ru-RU"/>
        </w:rPr>
      </w:pPr>
      <w:r w:rsidRPr="005847C4">
        <w:rPr>
          <w:rFonts w:ascii="Arial" w:eastAsia="Times New Roman" w:hAnsi="Arial" w:cs="Arial"/>
          <w:color w:val="492B0B"/>
          <w:sz w:val="21"/>
          <w:szCs w:val="21"/>
          <w:lang w:eastAsia="ru-RU"/>
        </w:rPr>
        <w:t> </w:t>
      </w:r>
    </w:p>
    <w:p w:rsidR="005847C4" w:rsidRPr="005847C4" w:rsidRDefault="005847C4" w:rsidP="005847C4"/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Микадзе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Ю. В. </w:t>
      </w:r>
      <w:hyperlink r:id="rId21" w:tgtFrame="_blank" w:tooltip="Консультация детского нейропсихолога и дефект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Нейропсихологический</w:t>
        </w:r>
      </w:hyperlink>
      <w:r>
        <w:rPr>
          <w:rFonts w:ascii="Arial" w:hAnsi="Arial" w:cs="Arial"/>
          <w:color w:val="492B0B"/>
          <w:sz w:val="21"/>
          <w:szCs w:val="21"/>
        </w:rPr>
        <w:t> анализ формирования психи</w:t>
      </w:r>
      <w:r>
        <w:rPr>
          <w:rFonts w:ascii="Arial" w:hAnsi="Arial" w:cs="Arial"/>
          <w:color w:val="492B0B"/>
          <w:sz w:val="21"/>
          <w:szCs w:val="21"/>
        </w:rPr>
        <w:softHyphen/>
        <w:t xml:space="preserve">ческих функций у детей // I Международная конференция памяти А. Р.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Лурия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Сборник докладов</w:t>
      </w:r>
      <w:proofErr w:type="gramStart"/>
      <w:r>
        <w:rPr>
          <w:rFonts w:ascii="Arial" w:hAnsi="Arial" w:cs="Arial"/>
          <w:color w:val="492B0B"/>
          <w:sz w:val="21"/>
          <w:szCs w:val="21"/>
        </w:rPr>
        <w:t xml:space="preserve"> / П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од ред. Е. Д. Хомской, Т. В.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Ахутиной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— М.: Факультет психологии, РПО, 1998. — С. 225-231.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Микадзе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Ю. В. </w:t>
      </w:r>
      <w:hyperlink r:id="rId22" w:tgtFrame="_blank" w:tooltip="Консультация нейропсих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Нейропсихология</w:t>
        </w:r>
      </w:hyperlink>
      <w:r>
        <w:rPr>
          <w:rFonts w:ascii="Arial" w:hAnsi="Arial" w:cs="Arial"/>
          <w:color w:val="492B0B"/>
          <w:sz w:val="21"/>
          <w:szCs w:val="21"/>
        </w:rPr>
        <w:t> индивидуальных различий в дет</w:t>
      </w:r>
      <w:r>
        <w:rPr>
          <w:rFonts w:ascii="Arial" w:hAnsi="Arial" w:cs="Arial"/>
          <w:color w:val="492B0B"/>
          <w:sz w:val="21"/>
          <w:szCs w:val="21"/>
        </w:rPr>
        <w:softHyphen/>
        <w:t xml:space="preserve">ском возрасте: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Автореф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докт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дис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— М.: МГУ, 1999.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Микадзе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Ю. В. Психологический анализ нарушений поведения: методологические принципы // Вестник МГУ. Психология, 1991. — №2.-С. 12-17.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Микадзе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Ю. В., Корсакова И. К. </w:t>
      </w:r>
      <w:hyperlink r:id="rId23" w:tgtFrame="_blank" w:tooltip="Нейропсихологическая диагностика и коррекция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Нейропсихологическая диагнос</w:t>
        </w:r>
        <w:r>
          <w:rPr>
            <w:rStyle w:val="a4"/>
            <w:rFonts w:ascii="Arial" w:hAnsi="Arial" w:cs="Arial"/>
            <w:color w:val="6D471C"/>
            <w:sz w:val="21"/>
            <w:szCs w:val="21"/>
          </w:rPr>
          <w:softHyphen/>
          <w:t>тика и коррекция</w:t>
        </w:r>
      </w:hyperlink>
      <w:r>
        <w:rPr>
          <w:rFonts w:ascii="Arial" w:hAnsi="Arial" w:cs="Arial"/>
          <w:color w:val="492B0B"/>
          <w:sz w:val="21"/>
          <w:szCs w:val="21"/>
        </w:rPr>
        <w:t xml:space="preserve"> младших школьников. — М.: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ИнтелТех</w:t>
      </w:r>
      <w:proofErr w:type="spellEnd"/>
      <w:r>
        <w:rPr>
          <w:rFonts w:ascii="Arial" w:hAnsi="Arial" w:cs="Arial"/>
          <w:color w:val="492B0B"/>
          <w:sz w:val="21"/>
          <w:szCs w:val="21"/>
        </w:rPr>
        <w:t>, 1994.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Мосидзе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В. М.,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Эзрохи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В. JI. Взаимоотношения полушарий моз</w:t>
      </w:r>
      <w:r>
        <w:rPr>
          <w:rFonts w:ascii="Arial" w:hAnsi="Arial" w:cs="Arial"/>
          <w:color w:val="492B0B"/>
          <w:sz w:val="21"/>
          <w:szCs w:val="21"/>
        </w:rPr>
        <w:softHyphen/>
        <w:t xml:space="preserve">га. — Тбилиси: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Мецниереба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>, 1986.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Москвин В. А. Межполушарные отношения и проблема индиви</w:t>
      </w:r>
      <w:r>
        <w:rPr>
          <w:rFonts w:ascii="Arial" w:hAnsi="Arial" w:cs="Arial"/>
          <w:color w:val="492B0B"/>
          <w:sz w:val="21"/>
          <w:szCs w:val="21"/>
        </w:rPr>
        <w:softHyphen/>
        <w:t>дуальных различий. — М.: МГУ; Оренбург: ИПК ОГУ, 2002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Муравов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И. В. Возрастные изменения двигательной деятельнос</w:t>
      </w:r>
      <w:r>
        <w:rPr>
          <w:rFonts w:ascii="Arial" w:hAnsi="Arial" w:cs="Arial"/>
          <w:color w:val="492B0B"/>
          <w:sz w:val="21"/>
          <w:szCs w:val="21"/>
        </w:rPr>
        <w:softHyphen/>
        <w:t>ти // Возрастная физиология. — Л.: Наука, 1975. — С. 408-442.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Мухин К. Ю. Эпилепсия // Петрухин А. С. Неврология детского возраста. — М.: Медицина, 2004. — С. 646-672.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hyperlink r:id="rId24" w:tgtFrame="_blank" w:tooltip="Консультация нейропсих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Нейропсихология</w:t>
        </w:r>
      </w:hyperlink>
      <w:r>
        <w:rPr>
          <w:rFonts w:ascii="Arial" w:hAnsi="Arial" w:cs="Arial"/>
          <w:color w:val="492B0B"/>
          <w:sz w:val="21"/>
          <w:szCs w:val="21"/>
        </w:rPr>
        <w:t> сегодня</w:t>
      </w:r>
      <w:proofErr w:type="gramStart"/>
      <w:r>
        <w:rPr>
          <w:rFonts w:ascii="Arial" w:hAnsi="Arial" w:cs="Arial"/>
          <w:color w:val="492B0B"/>
          <w:sz w:val="21"/>
          <w:szCs w:val="21"/>
        </w:rPr>
        <w:t xml:space="preserve"> / П</w:t>
      </w:r>
      <w:proofErr w:type="gramEnd"/>
      <w:r>
        <w:rPr>
          <w:rFonts w:ascii="Arial" w:hAnsi="Arial" w:cs="Arial"/>
          <w:color w:val="492B0B"/>
          <w:sz w:val="21"/>
          <w:szCs w:val="21"/>
        </w:rPr>
        <w:t>од ред. Е. Д. Хомской. — М.: МГУ, 1995.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Новикова Л. А. Нейрофизиологические механизмы </w:t>
      </w:r>
      <w:proofErr w:type="gramStart"/>
      <w:r>
        <w:rPr>
          <w:rFonts w:ascii="Arial" w:hAnsi="Arial" w:cs="Arial"/>
          <w:color w:val="492B0B"/>
          <w:sz w:val="21"/>
          <w:szCs w:val="21"/>
        </w:rPr>
        <w:t>зрительной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 и слуховой депривации // Физиология человека, 1986. — Т. 12,5. — С. 844-856.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Новикова Л. А.,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ФарберД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А. Функциональное созревание коры и подкорковых структур мозга в различные возрастные периоды по данным электрофизиологических исследований // Возраст</w:t>
      </w:r>
      <w:r>
        <w:rPr>
          <w:rFonts w:ascii="Arial" w:hAnsi="Arial" w:cs="Arial"/>
          <w:color w:val="492B0B"/>
          <w:sz w:val="21"/>
          <w:szCs w:val="21"/>
        </w:rPr>
        <w:softHyphen/>
        <w:t>ная физиология. — Л.: Наука, 1975. — С. 491-522.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lastRenderedPageBreak/>
        <w:t>Ньокиктьен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Ч. Детская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дисфазия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>: клинические теории и нейробиологические механизмы // Альманах «Исцеление». — М.: Тр</w:t>
      </w:r>
      <w:proofErr w:type="gramStart"/>
      <w:r>
        <w:rPr>
          <w:rFonts w:ascii="Arial" w:hAnsi="Arial" w:cs="Arial"/>
          <w:color w:val="492B0B"/>
          <w:sz w:val="21"/>
          <w:szCs w:val="21"/>
        </w:rPr>
        <w:t>и-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 вола, 1993.-С. 138-153.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О положении детей в РФ. Государственный доклад. — М.: Синер</w:t>
      </w:r>
      <w:r>
        <w:rPr>
          <w:rFonts w:ascii="Arial" w:hAnsi="Arial" w:cs="Arial"/>
          <w:color w:val="492B0B"/>
          <w:sz w:val="21"/>
          <w:szCs w:val="21"/>
        </w:rPr>
        <w:softHyphen/>
        <w:t>гия, 1995.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Осипенко Т. Я. Психофизиология речевого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онтофилогенеза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и пути коррекции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дисфазий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в детском возрасте // Альманах «Исцеле</w:t>
      </w:r>
      <w:r>
        <w:rPr>
          <w:rFonts w:ascii="Arial" w:hAnsi="Arial" w:cs="Arial"/>
          <w:color w:val="492B0B"/>
          <w:sz w:val="21"/>
          <w:szCs w:val="21"/>
        </w:rPr>
        <w:softHyphen/>
        <w:t xml:space="preserve">ние» / Под ред. И. А. Скворцова. — М.: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Тривола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>, 1993.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Петрухин А. С. Неврология детского возраста. — М.: Медицина, 2004.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Пиаже Ж. Избранные психологические труды. — Международ</w:t>
      </w:r>
      <w:r>
        <w:rPr>
          <w:rFonts w:ascii="Arial" w:hAnsi="Arial" w:cs="Arial"/>
          <w:color w:val="492B0B"/>
          <w:sz w:val="21"/>
          <w:szCs w:val="21"/>
        </w:rPr>
        <w:softHyphen/>
        <w:t>ная педагогическая академия, 1994.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Психиатрия,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психосоматика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>, психотерапия / Под ред. К. П. Киск</w:t>
      </w:r>
      <w:proofErr w:type="gramStart"/>
      <w:r>
        <w:rPr>
          <w:rFonts w:ascii="Arial" w:hAnsi="Arial" w:cs="Arial"/>
          <w:color w:val="492B0B"/>
          <w:sz w:val="21"/>
          <w:szCs w:val="21"/>
        </w:rPr>
        <w:t>е-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ра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, Г.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Фрайбергера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, Г. К. Розе, Э. Вульфа. — М.: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Алетейа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>, 1999.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Психология развития</w:t>
      </w:r>
      <w:proofErr w:type="gramStart"/>
      <w:r>
        <w:rPr>
          <w:rFonts w:ascii="Arial" w:hAnsi="Arial" w:cs="Arial"/>
          <w:color w:val="492B0B"/>
          <w:sz w:val="21"/>
          <w:szCs w:val="21"/>
        </w:rPr>
        <w:t xml:space="preserve"> / П</w:t>
      </w:r>
      <w:proofErr w:type="gramEnd"/>
      <w:r>
        <w:rPr>
          <w:rFonts w:ascii="Arial" w:hAnsi="Arial" w:cs="Arial"/>
          <w:color w:val="492B0B"/>
          <w:sz w:val="21"/>
          <w:szCs w:val="21"/>
        </w:rPr>
        <w:t>од ред. Т. Д. Марцинковской. — М.: Академия, 2005.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ПылаеваН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М.,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Ахутина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Т. В. Коррекция зрительно-вербальных фун</w:t>
      </w:r>
      <w:r>
        <w:rPr>
          <w:rFonts w:ascii="Arial" w:hAnsi="Arial" w:cs="Arial"/>
          <w:color w:val="492B0B"/>
          <w:sz w:val="21"/>
          <w:szCs w:val="21"/>
        </w:rPr>
        <w:softHyphen/>
        <w:t>кций у детей 5-6 лет // Школа здоровья, 1999. —№ 2. — С. 65-71.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Пылаева Н. М.,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Ахутина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Т. В. Школа внимания. Методика разви</w:t>
      </w:r>
      <w:r>
        <w:rPr>
          <w:rFonts w:ascii="Arial" w:hAnsi="Arial" w:cs="Arial"/>
          <w:color w:val="492B0B"/>
          <w:sz w:val="21"/>
          <w:szCs w:val="21"/>
        </w:rPr>
        <w:softHyphen/>
        <w:t>тия и коррекции внимания у детей 5-7 лет. Методическое посо</w:t>
      </w:r>
      <w:r>
        <w:rPr>
          <w:rFonts w:ascii="Arial" w:hAnsi="Arial" w:cs="Arial"/>
          <w:color w:val="492B0B"/>
          <w:sz w:val="21"/>
          <w:szCs w:val="21"/>
        </w:rPr>
        <w:softHyphen/>
        <w:t>бие. – М.: ИНТОР, 1997.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Развитие мозга ребенка</w:t>
      </w:r>
      <w:proofErr w:type="gramStart"/>
      <w:r>
        <w:rPr>
          <w:rFonts w:ascii="Arial" w:hAnsi="Arial" w:cs="Arial"/>
          <w:color w:val="492B0B"/>
          <w:sz w:val="21"/>
          <w:szCs w:val="21"/>
        </w:rPr>
        <w:t xml:space="preserve"> / П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од ред. С. А.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Саркйсова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— Л.: Меди</w:t>
      </w:r>
      <w:r>
        <w:rPr>
          <w:rFonts w:ascii="Arial" w:hAnsi="Arial" w:cs="Arial"/>
          <w:color w:val="492B0B"/>
          <w:sz w:val="21"/>
          <w:szCs w:val="21"/>
        </w:rPr>
        <w:softHyphen/>
        <w:t>цина, 1965.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Рамачандран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В.,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Оберман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Л. Разбитые зеркала: теория аутизма // В мире науки, 2007. — № 3.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Pammep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М. Помощь трудным детям. — М.: Апрель Пресс, ЭКС М</w:t>
      </w:r>
      <w:proofErr w:type="gramStart"/>
      <w:r>
        <w:rPr>
          <w:rFonts w:ascii="Arial" w:hAnsi="Arial" w:cs="Arial"/>
          <w:color w:val="492B0B"/>
          <w:sz w:val="21"/>
          <w:szCs w:val="21"/>
        </w:rPr>
        <w:t>О-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 Пресс, 1999.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Сафонова Т. Я., Фролова А. Д. Охрана здоровья детей //О положе</w:t>
      </w:r>
      <w:r>
        <w:rPr>
          <w:rFonts w:ascii="Arial" w:hAnsi="Arial" w:cs="Arial"/>
          <w:color w:val="492B0B"/>
          <w:sz w:val="21"/>
          <w:szCs w:val="21"/>
        </w:rPr>
        <w:softHyphen/>
        <w:t>нии детей в РФ. Государственный доклад. — М.: Синергия, 1995.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Семаго Я. Я., Семаго М. М. Проблемные дети. Основы диагности</w:t>
      </w:r>
      <w:r>
        <w:rPr>
          <w:rFonts w:ascii="Arial" w:hAnsi="Arial" w:cs="Arial"/>
          <w:color w:val="492B0B"/>
          <w:sz w:val="21"/>
          <w:szCs w:val="21"/>
        </w:rPr>
        <w:softHyphen/>
        <w:t>ческой и коррекционной работы психолога. — М., 2000.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Семенова Л. К., Васильева В. А., Цехмистренко Т. А. Структурные преобразования коры большого мозга человека в постнатальном онтогенезе // Структурно-функциональная организация разви</w:t>
      </w:r>
      <w:r>
        <w:rPr>
          <w:rFonts w:ascii="Arial" w:hAnsi="Arial" w:cs="Arial"/>
          <w:color w:val="492B0B"/>
          <w:sz w:val="21"/>
          <w:szCs w:val="21"/>
        </w:rPr>
        <w:softHyphen/>
        <w:t>вающегося мозга. — Л.: Наука, 1990.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Семенович Л. В. Межполушарная организация психических про</w:t>
      </w:r>
      <w:r>
        <w:rPr>
          <w:rFonts w:ascii="Arial" w:hAnsi="Arial" w:cs="Arial"/>
          <w:color w:val="492B0B"/>
          <w:sz w:val="21"/>
          <w:szCs w:val="21"/>
        </w:rPr>
        <w:softHyphen/>
        <w:t>цессов у левшей. — М.: МГУ, 1991.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Семенович А. В. </w:t>
      </w:r>
      <w:hyperlink r:id="rId25" w:tgtFrame="_blank" w:tooltip="Нейропсихологическая диагностика и коррекция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Нейропсихологическая диагностика и коррекция</w:t>
        </w:r>
      </w:hyperlink>
      <w:r>
        <w:rPr>
          <w:rFonts w:ascii="Arial" w:hAnsi="Arial" w:cs="Arial"/>
          <w:color w:val="492B0B"/>
          <w:sz w:val="21"/>
          <w:szCs w:val="21"/>
        </w:rPr>
        <w:t> в детском возрасте. — М.: Академия, 2002.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Семенович А. В.,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Гатина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С. В., Серова Л. И., Сафронова Е. В., Пивоварова Е. В. Схема </w:t>
      </w:r>
      <w:hyperlink r:id="rId26" w:tgtFrame="_blank" w:tooltip="Консультация детского нейропсихолога и дефект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нейропсихологического</w:t>
        </w:r>
      </w:hyperlink>
      <w:r>
        <w:rPr>
          <w:rFonts w:ascii="Arial" w:hAnsi="Arial" w:cs="Arial"/>
          <w:color w:val="492B0B"/>
          <w:sz w:val="21"/>
          <w:szCs w:val="21"/>
        </w:rPr>
        <w:t> обследования де</w:t>
      </w:r>
      <w:r>
        <w:rPr>
          <w:rFonts w:ascii="Arial" w:hAnsi="Arial" w:cs="Arial"/>
          <w:color w:val="492B0B"/>
          <w:sz w:val="21"/>
          <w:szCs w:val="21"/>
        </w:rPr>
        <w:softHyphen/>
        <w:t>тей</w:t>
      </w:r>
      <w:proofErr w:type="gramStart"/>
      <w:r>
        <w:rPr>
          <w:rFonts w:ascii="Arial" w:hAnsi="Arial" w:cs="Arial"/>
          <w:color w:val="492B0B"/>
          <w:sz w:val="21"/>
          <w:szCs w:val="21"/>
        </w:rPr>
        <w:t>.-</w:t>
      </w:r>
      <w:proofErr w:type="gramEnd"/>
      <w:r>
        <w:rPr>
          <w:rFonts w:ascii="Arial" w:hAnsi="Arial" w:cs="Arial"/>
          <w:color w:val="492B0B"/>
          <w:sz w:val="21"/>
          <w:szCs w:val="21"/>
        </w:rPr>
        <w:t>М.: МГПУ, 1998.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Семенович А. В., Умрихин С. О. Пространственные представления при отклоняющемся развитии (методические рекомендации к </w:t>
      </w:r>
      <w:hyperlink r:id="rId27" w:tgtFrame="_blank" w:tooltip="Нейропсихологическая диагностика и коррекция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нейропсихологической</w:t>
        </w:r>
      </w:hyperlink>
      <w:r>
        <w:rPr>
          <w:rFonts w:ascii="Arial" w:hAnsi="Arial" w:cs="Arial"/>
          <w:color w:val="492B0B"/>
          <w:sz w:val="21"/>
          <w:szCs w:val="21"/>
        </w:rPr>
        <w:t> диагностике). — М., 1998.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Семенович А. В., Цыганок А. А. </w:t>
      </w:r>
      <w:hyperlink r:id="rId28" w:tgtFrame="_blank" w:tooltip="Консультация нейропсих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Нейропсихологический</w:t>
        </w:r>
      </w:hyperlink>
      <w:r>
        <w:rPr>
          <w:rFonts w:ascii="Arial" w:hAnsi="Arial" w:cs="Arial"/>
          <w:color w:val="492B0B"/>
          <w:sz w:val="21"/>
          <w:szCs w:val="21"/>
        </w:rPr>
        <w:t> подход к типологии онтогенеза. В кн.: </w:t>
      </w:r>
      <w:hyperlink r:id="rId29" w:tgtFrame="_blank" w:tooltip="Консультация нейропсих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Нейропсихология</w:t>
        </w:r>
      </w:hyperlink>
      <w:r>
        <w:rPr>
          <w:rFonts w:ascii="Arial" w:hAnsi="Arial" w:cs="Arial"/>
          <w:color w:val="492B0B"/>
          <w:sz w:val="21"/>
          <w:szCs w:val="21"/>
        </w:rPr>
        <w:t> сегодня</w:t>
      </w:r>
      <w:proofErr w:type="gramStart"/>
      <w:r>
        <w:rPr>
          <w:rFonts w:ascii="Arial" w:hAnsi="Arial" w:cs="Arial"/>
          <w:color w:val="492B0B"/>
          <w:sz w:val="21"/>
          <w:szCs w:val="21"/>
        </w:rPr>
        <w:t xml:space="preserve"> / П</w:t>
      </w:r>
      <w:proofErr w:type="gramEnd"/>
      <w:r>
        <w:rPr>
          <w:rFonts w:ascii="Arial" w:hAnsi="Arial" w:cs="Arial"/>
          <w:color w:val="492B0B"/>
          <w:sz w:val="21"/>
          <w:szCs w:val="21"/>
        </w:rPr>
        <w:t>од ред. Е. Д. Хомской. – М.: МГУ, 1995. – С. 170-183.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Симерницкая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Э. Г.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Доминантность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полушарий. — М.: МГУ, 1978.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Симерницкая</w:t>
      </w:r>
      <w:proofErr w:type="spellEnd"/>
      <w:proofErr w:type="gramStart"/>
      <w:r>
        <w:rPr>
          <w:rFonts w:ascii="Arial" w:hAnsi="Arial" w:cs="Arial"/>
          <w:color w:val="492B0B"/>
          <w:sz w:val="21"/>
          <w:szCs w:val="21"/>
        </w:rPr>
        <w:t xml:space="preserve"> Э</w:t>
      </w:r>
      <w:proofErr w:type="gramEnd"/>
      <w:r>
        <w:rPr>
          <w:rFonts w:ascii="Arial" w:hAnsi="Arial" w:cs="Arial"/>
          <w:color w:val="492B0B"/>
          <w:sz w:val="21"/>
          <w:szCs w:val="21"/>
        </w:rPr>
        <w:t>, Г. Мозг человека и психические процессы в он</w:t>
      </w:r>
      <w:r>
        <w:rPr>
          <w:rFonts w:ascii="Arial" w:hAnsi="Arial" w:cs="Arial"/>
          <w:color w:val="492B0B"/>
          <w:sz w:val="21"/>
          <w:szCs w:val="21"/>
        </w:rPr>
        <w:softHyphen/>
        <w:t>тогенезе. — М.: МГУ, 1985.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Симерницкая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Э. Г. </w:t>
      </w:r>
      <w:hyperlink r:id="rId30" w:tgtFrame="_blank" w:tooltip="Нейропсихологическая диагностика и коррекция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Нейропсихологическая диагностика и коррек</w:t>
        </w:r>
        <w:r>
          <w:rPr>
            <w:rStyle w:val="a4"/>
            <w:rFonts w:ascii="Arial" w:hAnsi="Arial" w:cs="Arial"/>
            <w:color w:val="6D471C"/>
            <w:sz w:val="21"/>
            <w:szCs w:val="21"/>
          </w:rPr>
          <w:softHyphen/>
          <w:t>ция</w:t>
        </w:r>
      </w:hyperlink>
      <w:r>
        <w:rPr>
          <w:rFonts w:ascii="Arial" w:hAnsi="Arial" w:cs="Arial"/>
          <w:color w:val="492B0B"/>
          <w:sz w:val="21"/>
          <w:szCs w:val="21"/>
        </w:rPr>
        <w:t> школьной неуспеваемости // </w:t>
      </w:r>
      <w:hyperlink r:id="rId31" w:tgtFrame="_blank" w:tooltip="Консультация нейропсих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Нейропсихология</w:t>
        </w:r>
      </w:hyperlink>
      <w:r>
        <w:rPr>
          <w:rFonts w:ascii="Arial" w:hAnsi="Arial" w:cs="Arial"/>
          <w:color w:val="492B0B"/>
          <w:sz w:val="21"/>
          <w:szCs w:val="21"/>
        </w:rPr>
        <w:t> сегодня/ Под ред. Е. Д. Хомской. – М.: МГУ, 1995. – С. 154-160.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Симерницкая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Э. Г. </w:t>
      </w:r>
      <w:hyperlink r:id="rId32" w:tgtFrame="_blank" w:tooltip="Консультация детского нейропсихолога и дефект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Нейропсихологическая</w:t>
        </w:r>
      </w:hyperlink>
      <w:r>
        <w:rPr>
          <w:rFonts w:ascii="Arial" w:hAnsi="Arial" w:cs="Arial"/>
          <w:color w:val="492B0B"/>
          <w:sz w:val="21"/>
          <w:szCs w:val="21"/>
        </w:rPr>
        <w:t xml:space="preserve"> методика </w:t>
      </w:r>
      <w:proofErr w:type="gramStart"/>
      <w:r>
        <w:rPr>
          <w:rFonts w:ascii="Arial" w:hAnsi="Arial" w:cs="Arial"/>
          <w:color w:val="492B0B"/>
          <w:sz w:val="21"/>
          <w:szCs w:val="21"/>
        </w:rPr>
        <w:t>экспресс-ди</w:t>
      </w:r>
      <w:r>
        <w:rPr>
          <w:rFonts w:ascii="Arial" w:hAnsi="Arial" w:cs="Arial"/>
          <w:color w:val="492B0B"/>
          <w:sz w:val="21"/>
          <w:szCs w:val="21"/>
        </w:rPr>
        <w:softHyphen/>
        <w:t>агностики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 «Лурия-90». — М.: Знание, 1991.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Скворцов И. А., Апексимова О. А., Петракова В. С., Егорова Л. Е.,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Самодуровская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Ю. В. Исследование «профиля развития» психо</w:t>
      </w:r>
      <w:r>
        <w:rPr>
          <w:rFonts w:ascii="Arial" w:hAnsi="Arial" w:cs="Arial"/>
          <w:color w:val="492B0B"/>
          <w:sz w:val="21"/>
          <w:szCs w:val="21"/>
        </w:rPr>
        <w:softHyphen/>
        <w:t xml:space="preserve">неврологических функций у детей до 7 лет и психологическая коррекция нарушений. — М.: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Тривола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>, 2002.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Спрингер С.,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Дейч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Г. Левый мозг, правый мозг. — М.: Мир, 1983.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Строганова Т. А., Орехова Е. В. Психофизиология индивидуальных различий в младенчестве: современное состояние проблемы // Во</w:t>
      </w:r>
      <w:r>
        <w:rPr>
          <w:rFonts w:ascii="Arial" w:hAnsi="Arial" w:cs="Arial"/>
          <w:color w:val="492B0B"/>
          <w:sz w:val="21"/>
          <w:szCs w:val="21"/>
        </w:rPr>
        <w:softHyphen/>
        <w:t>просы психологии, 1998. — № 1. — С. 128-145.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Судаков К. В. Функциональные системы организма // Систем</w:t>
      </w:r>
      <w:r>
        <w:rPr>
          <w:rFonts w:ascii="Arial" w:hAnsi="Arial" w:cs="Arial"/>
          <w:color w:val="492B0B"/>
          <w:sz w:val="21"/>
          <w:szCs w:val="21"/>
        </w:rPr>
        <w:softHyphen/>
        <w:t>ные исследования. Методологические проблемы. — М.: Наука, 1987.-С. 300-319.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Судаков К. В. Цель поведения как объект системного анализа // Психологический журнал, 1980. — Т. 1. — N° 2. — С. 77-98.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Сухарева Г. Е. Лекции по психиатрии детского возраста. Избран</w:t>
      </w:r>
      <w:r>
        <w:rPr>
          <w:rFonts w:ascii="Arial" w:hAnsi="Arial" w:cs="Arial"/>
          <w:color w:val="492B0B"/>
          <w:sz w:val="21"/>
          <w:szCs w:val="21"/>
        </w:rPr>
        <w:softHyphen/>
        <w:t>ные главы. — М.: Никулин А. Л., 1998.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lastRenderedPageBreak/>
        <w:t>Схема </w:t>
      </w:r>
      <w:hyperlink r:id="rId33" w:tgtFrame="_blank" w:tooltip="Консультация детского нейропсихолога и дефект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нейропсихологического</w:t>
        </w:r>
      </w:hyperlink>
      <w:r>
        <w:rPr>
          <w:rFonts w:ascii="Arial" w:hAnsi="Arial" w:cs="Arial"/>
          <w:color w:val="492B0B"/>
          <w:sz w:val="21"/>
          <w:szCs w:val="21"/>
        </w:rPr>
        <w:t> обследования детей. </w:t>
      </w:r>
      <w:hyperlink r:id="rId34" w:tgtFrame="_blank" w:tooltip="Консультация нейропсихолога" w:history="1">
        <w:r>
          <w:rPr>
            <w:rStyle w:val="a4"/>
            <w:rFonts w:ascii="Arial" w:hAnsi="Arial" w:cs="Arial"/>
            <w:color w:val="6D471C"/>
            <w:sz w:val="21"/>
            <w:szCs w:val="21"/>
          </w:rPr>
          <w:t>Нейропсихологические</w:t>
        </w:r>
      </w:hyperlink>
      <w:r>
        <w:rPr>
          <w:rFonts w:ascii="Arial" w:hAnsi="Arial" w:cs="Arial"/>
          <w:color w:val="492B0B"/>
          <w:sz w:val="21"/>
          <w:szCs w:val="21"/>
        </w:rPr>
        <w:t> синдромы отклоняющегося развития (конспект) / Под ред. А. В. Семенович. — М., 1999.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spellStart"/>
      <w:r>
        <w:rPr>
          <w:rFonts w:ascii="Arial" w:hAnsi="Arial" w:cs="Arial"/>
          <w:color w:val="492B0B"/>
          <w:sz w:val="21"/>
          <w:szCs w:val="21"/>
        </w:rPr>
        <w:t>Трауготт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Н. Я.,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Кайданова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С. И. Нарушение слуха при сенсор</w:t>
      </w:r>
      <w:r>
        <w:rPr>
          <w:rFonts w:ascii="Arial" w:hAnsi="Arial" w:cs="Arial"/>
          <w:color w:val="492B0B"/>
          <w:sz w:val="21"/>
          <w:szCs w:val="21"/>
        </w:rPr>
        <w:softHyphen/>
        <w:t>ной алалии и афазии. — Л.: Наука, 1975.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proofErr w:type="gramStart"/>
      <w:r>
        <w:rPr>
          <w:rFonts w:ascii="Arial" w:hAnsi="Arial" w:cs="Arial"/>
          <w:color w:val="492B0B"/>
          <w:sz w:val="21"/>
          <w:szCs w:val="21"/>
        </w:rPr>
        <w:t>Троицкая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 Л. А. Нарушение речи у больных эпилепсией. Обзор литературы // Журнал неврологии и психиатрии им. С. С. Кор</w:t>
      </w:r>
      <w:r>
        <w:rPr>
          <w:rFonts w:ascii="Arial" w:hAnsi="Arial" w:cs="Arial"/>
          <w:color w:val="492B0B"/>
          <w:sz w:val="21"/>
          <w:szCs w:val="21"/>
        </w:rPr>
        <w:softHyphen/>
        <w:t>сакова, 2006. – Т. 106,7. – С. 83-95.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Троицкая Л. А. Эпилепсия и нарушения развития речи // Во</w:t>
      </w:r>
      <w:r>
        <w:rPr>
          <w:rFonts w:ascii="Arial" w:hAnsi="Arial" w:cs="Arial"/>
          <w:color w:val="492B0B"/>
          <w:sz w:val="21"/>
          <w:szCs w:val="21"/>
        </w:rPr>
        <w:softHyphen/>
        <w:t>просы психического здоровья детей и подростков, 2007. — № 1. — С. 25-30.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Троицкая Л. С. Нарушения познавательной деятельности у детей с эпилепсией и их коррекция: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Автореф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докт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дис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— М., 2007.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Фарбер Д. А. Принципы системной структурно-функциональ</w:t>
      </w:r>
      <w:r>
        <w:rPr>
          <w:rFonts w:ascii="Arial" w:hAnsi="Arial" w:cs="Arial"/>
          <w:color w:val="492B0B"/>
          <w:sz w:val="21"/>
          <w:szCs w:val="21"/>
        </w:rPr>
        <w:softHyphen/>
        <w:t>ной организации мозга и этапы ее формирования // Структур</w:t>
      </w:r>
      <w:r>
        <w:rPr>
          <w:rFonts w:ascii="Arial" w:hAnsi="Arial" w:cs="Arial"/>
          <w:color w:val="492B0B"/>
          <w:sz w:val="21"/>
          <w:szCs w:val="21"/>
        </w:rPr>
        <w:softHyphen/>
        <w:t>но-функциональная организация развивающегося мозга. — Л.: Наука, 1990. – С. 168-177.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Фарбер Д. А., Алферова В. В.,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Бетелева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Т. Г. и др. Онтогенез функ</w:t>
      </w:r>
      <w:r>
        <w:rPr>
          <w:rFonts w:ascii="Arial" w:hAnsi="Arial" w:cs="Arial"/>
          <w:color w:val="492B0B"/>
          <w:sz w:val="21"/>
          <w:szCs w:val="21"/>
        </w:rPr>
        <w:softHyphen/>
        <w:t>циональной асимметрии // Принципы и механизмы деятельности мозга. – Л.: Наука, 1985. – С. 80-82.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 xml:space="preserve">Фарбер Д. А.,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Бетелева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Т. Г., Дубровинская Я. В.,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Мачинская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 xml:space="preserve"> Р. И. Нейрофизиологические основы динамической локализации функ</w:t>
      </w:r>
      <w:r>
        <w:rPr>
          <w:rFonts w:ascii="Arial" w:hAnsi="Arial" w:cs="Arial"/>
          <w:color w:val="492B0B"/>
          <w:sz w:val="21"/>
          <w:szCs w:val="21"/>
        </w:rPr>
        <w:softHyphen/>
        <w:t xml:space="preserve">ций в онтогенезе //1 Международная конференция памяти А. Р.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Лу</w:t>
      </w:r>
      <w:r>
        <w:rPr>
          <w:rFonts w:ascii="Arial" w:hAnsi="Arial" w:cs="Arial"/>
          <w:color w:val="492B0B"/>
          <w:sz w:val="21"/>
          <w:szCs w:val="21"/>
        </w:rPr>
        <w:softHyphen/>
        <w:t>рия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Сборник докладов</w:t>
      </w:r>
      <w:proofErr w:type="gramStart"/>
      <w:r>
        <w:rPr>
          <w:rFonts w:ascii="Arial" w:hAnsi="Arial" w:cs="Arial"/>
          <w:color w:val="492B0B"/>
          <w:sz w:val="21"/>
          <w:szCs w:val="21"/>
        </w:rPr>
        <w:t xml:space="preserve"> / П</w:t>
      </w:r>
      <w:proofErr w:type="gramEnd"/>
      <w:r>
        <w:rPr>
          <w:rFonts w:ascii="Arial" w:hAnsi="Arial" w:cs="Arial"/>
          <w:color w:val="492B0B"/>
          <w:sz w:val="21"/>
          <w:szCs w:val="21"/>
        </w:rPr>
        <w:t xml:space="preserve">од ред. Е. Д. Хомской, Т. В. </w:t>
      </w:r>
      <w:proofErr w:type="spellStart"/>
      <w:r>
        <w:rPr>
          <w:rFonts w:ascii="Arial" w:hAnsi="Arial" w:cs="Arial"/>
          <w:color w:val="492B0B"/>
          <w:sz w:val="21"/>
          <w:szCs w:val="21"/>
        </w:rPr>
        <w:t>Ахутиной</w:t>
      </w:r>
      <w:proofErr w:type="spellEnd"/>
      <w:r>
        <w:rPr>
          <w:rFonts w:ascii="Arial" w:hAnsi="Arial" w:cs="Arial"/>
          <w:color w:val="492B0B"/>
          <w:sz w:val="21"/>
          <w:szCs w:val="21"/>
        </w:rPr>
        <w:t>. — М.: Российское педагогическое общество, 1998. — С. 208-215.</w:t>
      </w:r>
    </w:p>
    <w:p w:rsidR="005847C4" w:rsidRDefault="005847C4" w:rsidP="005847C4">
      <w:pPr>
        <w:numPr>
          <w:ilvl w:val="0"/>
          <w:numId w:val="1"/>
        </w:numPr>
        <w:shd w:val="clear" w:color="auto" w:fill="FFFACC"/>
        <w:spacing w:after="0" w:line="240" w:lineRule="auto"/>
        <w:ind w:left="300"/>
        <w:rPr>
          <w:rFonts w:ascii="Arial" w:hAnsi="Arial" w:cs="Arial"/>
          <w:color w:val="492B0B"/>
          <w:sz w:val="21"/>
          <w:szCs w:val="21"/>
        </w:rPr>
      </w:pPr>
      <w:r>
        <w:rPr>
          <w:rFonts w:ascii="Arial" w:hAnsi="Arial" w:cs="Arial"/>
          <w:color w:val="492B0B"/>
          <w:sz w:val="21"/>
          <w:szCs w:val="21"/>
        </w:rPr>
        <w:t>Фарбер Д. А., Дубровинская И. В. Мозговая организация когни</w:t>
      </w:r>
      <w:r>
        <w:rPr>
          <w:rFonts w:ascii="Arial" w:hAnsi="Arial" w:cs="Arial"/>
          <w:color w:val="492B0B"/>
          <w:sz w:val="21"/>
          <w:szCs w:val="21"/>
        </w:rPr>
        <w:softHyphen/>
        <w:t>тивных процессов в дошкольном возрасте // Физиология чело</w:t>
      </w:r>
      <w:r>
        <w:rPr>
          <w:rFonts w:ascii="Arial" w:hAnsi="Arial" w:cs="Arial"/>
          <w:color w:val="492B0B"/>
          <w:sz w:val="21"/>
          <w:szCs w:val="21"/>
        </w:rPr>
        <w:softHyphen/>
        <w:t>века, 1997. – Т. 23. – № 2. – С. 25-32.</w:t>
      </w:r>
    </w:p>
    <w:p w:rsidR="002C6ECF" w:rsidRDefault="002C6ECF"/>
    <w:p w:rsidR="002C6ECF" w:rsidRDefault="002C6ECF"/>
    <w:p w:rsidR="002C6ECF" w:rsidRDefault="002C6ECF"/>
    <w:sectPr w:rsidR="002C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E77"/>
    <w:multiLevelType w:val="multilevel"/>
    <w:tmpl w:val="E1A8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92FD0"/>
    <w:multiLevelType w:val="multilevel"/>
    <w:tmpl w:val="D7E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06528"/>
    <w:multiLevelType w:val="multilevel"/>
    <w:tmpl w:val="E7F0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1"/>
    </w:lvlOverride>
  </w:num>
  <w:num w:numId="2">
    <w:abstractNumId w:val="2"/>
    <w:lvlOverride w:ilvl="0">
      <w:startOverride w:val="50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5"/>
    <w:rsid w:val="002C6ECF"/>
    <w:rsid w:val="00473970"/>
    <w:rsid w:val="005847C4"/>
    <w:rsid w:val="00C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47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847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47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847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rosvet.ru/defektolog/" TargetMode="External"/><Relationship Id="rId18" Type="http://schemas.openxmlformats.org/officeDocument/2006/relationships/hyperlink" Target="http://vprosvet.ru/nejropsiholog/" TargetMode="External"/><Relationship Id="rId26" Type="http://schemas.openxmlformats.org/officeDocument/2006/relationships/hyperlink" Target="http://vprosvet.ru/defektolo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prosvet.ru/defektolog/" TargetMode="External"/><Relationship Id="rId34" Type="http://schemas.openxmlformats.org/officeDocument/2006/relationships/hyperlink" Target="http://vprosvet.ru/nejropsiholog/" TargetMode="External"/><Relationship Id="rId7" Type="http://schemas.openxmlformats.org/officeDocument/2006/relationships/hyperlink" Target="http://vprosvet.ru/nejropsiholog/" TargetMode="External"/><Relationship Id="rId12" Type="http://schemas.openxmlformats.org/officeDocument/2006/relationships/hyperlink" Target="http://www.vprosvet.ru/nejropsihologicheskaya-korrekciya" TargetMode="External"/><Relationship Id="rId17" Type="http://schemas.openxmlformats.org/officeDocument/2006/relationships/hyperlink" Target="http://vprosvet.ru/nejropsiholog/" TargetMode="External"/><Relationship Id="rId25" Type="http://schemas.openxmlformats.org/officeDocument/2006/relationships/hyperlink" Target="http://www.vprosvet.ru/nejropsihologicheskaya-korrekciya" TargetMode="External"/><Relationship Id="rId33" Type="http://schemas.openxmlformats.org/officeDocument/2006/relationships/hyperlink" Target="http://vprosvet.ru/defekto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vprosvet.ru/nejropsiholog/" TargetMode="External"/><Relationship Id="rId20" Type="http://schemas.openxmlformats.org/officeDocument/2006/relationships/hyperlink" Target="http://www.vprosvet.ru/nejropsihologicheskaya-korrekciya" TargetMode="External"/><Relationship Id="rId29" Type="http://schemas.openxmlformats.org/officeDocument/2006/relationships/hyperlink" Target="http://vprosvet.ru/nejropsiho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prosvet.ru/nejropsiholog/" TargetMode="External"/><Relationship Id="rId11" Type="http://schemas.openxmlformats.org/officeDocument/2006/relationships/hyperlink" Target="http://www.vprosvet.ru/nejropsihologicheskaya-korrekciya" TargetMode="External"/><Relationship Id="rId24" Type="http://schemas.openxmlformats.org/officeDocument/2006/relationships/hyperlink" Target="http://vprosvet.ru/nejropsiholog/" TargetMode="External"/><Relationship Id="rId32" Type="http://schemas.openxmlformats.org/officeDocument/2006/relationships/hyperlink" Target="http://vprosvet.ru/defekto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prosvet.ru/nejropsihologicheskaya-korrekciya" TargetMode="External"/><Relationship Id="rId23" Type="http://schemas.openxmlformats.org/officeDocument/2006/relationships/hyperlink" Target="http://www.vprosvet.ru/nejropsihologicheskaya-korrekciya" TargetMode="External"/><Relationship Id="rId28" Type="http://schemas.openxmlformats.org/officeDocument/2006/relationships/hyperlink" Target="http://vprosvet.ru/nejropsiholo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prosvet.ru/nejropsihologicheskaya-korrekciya" TargetMode="External"/><Relationship Id="rId19" Type="http://schemas.openxmlformats.org/officeDocument/2006/relationships/hyperlink" Target="http://vprosvet.ru/nejropsiholog/" TargetMode="External"/><Relationship Id="rId31" Type="http://schemas.openxmlformats.org/officeDocument/2006/relationships/hyperlink" Target="http://vprosvet.ru/nejropsiho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rosvet.ru/nejropsihologicheskaya-korrekciya" TargetMode="External"/><Relationship Id="rId14" Type="http://schemas.openxmlformats.org/officeDocument/2006/relationships/hyperlink" Target="http://www.vprosvet.ru/nejropsihologicheskaya-korrekciya" TargetMode="External"/><Relationship Id="rId22" Type="http://schemas.openxmlformats.org/officeDocument/2006/relationships/hyperlink" Target="http://vprosvet.ru/nejropsiholog/" TargetMode="External"/><Relationship Id="rId27" Type="http://schemas.openxmlformats.org/officeDocument/2006/relationships/hyperlink" Target="http://www.vprosvet.ru/nejropsihologicheskaya-korrekciya" TargetMode="External"/><Relationship Id="rId30" Type="http://schemas.openxmlformats.org/officeDocument/2006/relationships/hyperlink" Target="http://www.vprosvet.ru/nejropsihologicheskaya-korrekciy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vprosvet.ru/nejropsihologicheskaya-korrek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2020-05-19T13:39:00Z</dcterms:created>
  <dcterms:modified xsi:type="dcterms:W3CDTF">2020-05-19T14:26:00Z</dcterms:modified>
</cp:coreProperties>
</file>